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both"/>
        <w:rPr>
          <w:rStyle w:val="11"/>
          <w:rFonts w:hint="default" w:ascii="Times New Roman" w:hAnsi="Times New Roman" w:cs="Times New Roman"/>
          <w:sz w:val="22"/>
          <w:szCs w:val="22"/>
          <w:lang w:val="sr-Cyrl-CS" w:eastAsia="hr-H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right="-54" w:firstLine="720"/>
        <w:jc w:val="both"/>
        <w:rPr>
          <w:rStyle w:val="11"/>
          <w:rFonts w:hint="default" w:ascii="Times New Roman" w:hAnsi="Times New Roman" w:cs="Times New Roman"/>
          <w:sz w:val="22"/>
          <w:szCs w:val="22"/>
          <w:lang w:val="sr-Cyrl-RS" w:eastAsia="hr-HR"/>
        </w:rPr>
      </w:pPr>
      <w:r>
        <w:rPr>
          <w:rStyle w:val="11"/>
          <w:rFonts w:hint="default" w:ascii="Times New Roman" w:hAnsi="Times New Roman" w:cs="Times New Roman"/>
          <w:sz w:val="22"/>
          <w:szCs w:val="22"/>
          <w:lang w:val="hr-HR" w:eastAsia="hr-HR"/>
        </w:rPr>
        <w:t xml:space="preserve">Ha </w:t>
      </w:r>
      <w:r>
        <w:rPr>
          <w:rStyle w:val="11"/>
          <w:rFonts w:hint="default" w:ascii="Times New Roman" w:hAnsi="Times New Roman" w:cs="Times New Roman"/>
          <w:sz w:val="22"/>
          <w:szCs w:val="22"/>
          <w:lang w:val="sr-Cyrl-CS" w:eastAsia="hr-HR"/>
        </w:rPr>
        <w:t xml:space="preserve">основу </w:t>
      </w:r>
      <w:r>
        <w:rPr>
          <w:rStyle w:val="11"/>
          <w:rFonts w:hint="default" w:ascii="Times New Roman" w:hAnsi="Times New Roman" w:cs="Times New Roman"/>
          <w:sz w:val="22"/>
          <w:szCs w:val="22"/>
          <w:lang w:val="sr-Cyrl-RS" w:eastAsia="hr-HR"/>
        </w:rPr>
        <w:t xml:space="preserve">члана 196 став 2 Закона о запосленима у аутономним покрајинама и јединицама локалне самоуправе ("Службени гласник РС" број 21/2016, 113/2017, 113/2017 - др. закон, 95/2018 и 95/2018 - др.закон), члана 40 Статута општине Србобран ("Службени лист општине Србобран" број 4/2019) и </w:t>
      </w:r>
      <w:r>
        <w:rPr>
          <w:rFonts w:hint="default" w:ascii="Times New Roman" w:hAnsi="Times New Roman" w:cs="Times New Roman"/>
          <w:sz w:val="22"/>
          <w:szCs w:val="22"/>
        </w:rPr>
        <w:t>члана 83 Пословника Скупштине општине Србобран (“Службени лист општине Србобран” број: 11/2015 - пречишћен текст, 21/2015 и 2/2017)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, </w:t>
      </w:r>
      <w:r>
        <w:rPr>
          <w:rStyle w:val="11"/>
          <w:rFonts w:hint="default" w:ascii="Times New Roman" w:hAnsi="Times New Roman" w:cs="Times New Roman"/>
          <w:sz w:val="22"/>
          <w:szCs w:val="22"/>
          <w:lang w:val="sr-Cyrl-RS" w:eastAsia="hr-HR"/>
        </w:rPr>
        <w:t xml:space="preserve">Скупштина општине Србобран, на својој </w:t>
      </w:r>
      <w:r>
        <w:rPr>
          <w:rStyle w:val="11"/>
          <w:rFonts w:hint="default" w:cs="Times New Roman"/>
          <w:sz w:val="22"/>
          <w:szCs w:val="22"/>
          <w:lang w:val="bs-Latn-BA" w:eastAsia="hr-HR"/>
        </w:rPr>
        <w:t xml:space="preserve">32. </w:t>
      </w:r>
      <w:r>
        <w:rPr>
          <w:rStyle w:val="11"/>
          <w:rFonts w:hint="default" w:ascii="Times New Roman" w:hAnsi="Times New Roman" w:cs="Times New Roman"/>
          <w:sz w:val="22"/>
          <w:szCs w:val="22"/>
          <w:lang w:val="sr-Cyrl-RS" w:eastAsia="hr-HR"/>
        </w:rPr>
        <w:t xml:space="preserve">седници одржаној дана </w:t>
      </w:r>
      <w:r>
        <w:rPr>
          <w:rStyle w:val="11"/>
          <w:rFonts w:hint="default" w:cs="Times New Roman"/>
          <w:sz w:val="22"/>
          <w:szCs w:val="22"/>
          <w:lang w:val="bs-Latn-BA" w:eastAsia="hr-HR"/>
        </w:rPr>
        <w:t>25</w:t>
      </w:r>
      <w:r>
        <w:rPr>
          <w:rStyle w:val="11"/>
          <w:rFonts w:hint="default" w:ascii="Times New Roman" w:hAnsi="Times New Roman" w:cs="Times New Roman"/>
          <w:sz w:val="22"/>
          <w:szCs w:val="22"/>
          <w:lang w:val="sr-Cyrl-RS" w:eastAsia="hr-HR"/>
        </w:rPr>
        <w:t>.04.2019. године, донела је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right="-54" w:firstLine="720"/>
        <w:jc w:val="both"/>
        <w:rPr>
          <w:rStyle w:val="11"/>
          <w:rFonts w:hint="default" w:ascii="Times New Roman" w:hAnsi="Times New Roman" w:cs="Times New Roman"/>
          <w:sz w:val="22"/>
          <w:szCs w:val="22"/>
          <w:lang w:val="sr-Cyrl-CS" w:eastAsia="hr-HR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К О Д Е К С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ПОНАШАЊА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СЛУЖБЕНИКА И НАМЕШТЕНИКА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У </w:t>
      </w:r>
      <w:r>
        <w:rPr>
          <w:rFonts w:hint="default" w:ascii="Times New Roman" w:hAnsi="Times New Roman" w:cs="Times New Roman"/>
          <w:b/>
          <w:sz w:val="22"/>
          <w:szCs w:val="22"/>
        </w:rPr>
        <w:t>ОПШТИНСКОЈ УПРАВИ СРБОБРАН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I ОПШТЕ ОДРЕДБЕ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right="0" w:firstLine="719" w:firstLineChars="327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Кодекс понашања службеника и намештеника (у даљем тексту: Кодекс)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је скуп правила понашања службеника и намештеника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 xml:space="preserve"> (у даљем тексту: запослени)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који садржи професионалне и етичке стандарде за обављање службених послова и остваривање комуникације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са странкама, у циљу обезбеђивања квалитета и доступности услуга, као и подстицању поверења у интегритет, непристрасност и ефикасност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Општинске управе Србобран (у даљем тексту: Управа)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right="0" w:firstLine="719" w:firstLineChars="327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Странке су физичка и правна лица без обзира на држављанство и седиште, као и органи, организације и групе лица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која се обраћају јединици локалне самоуправе.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Сврха Кодекса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2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Сврха овог кодекса је: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да утврди стандарде личног и професионалног интегритета и понашања којих би требало да се  придржавају запослени у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Cs/>
          <w:sz w:val="22"/>
          <w:szCs w:val="22"/>
        </w:rPr>
        <w:t>прави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да подржи запослене у поштовању свих стандарда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да упозна грађане какво понашање имају право да захтевају и очекују од запослених у Управи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да допринесе успостављању ефикасније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г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и одговорније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г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поступања запослених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да допринесе изградњи поверења грађана у локалну власт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Чување угледа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3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Сви запослени у Управи дужни су да у сваком погледу чувају углед Управе и свој властити углед, при чему су дужни да воде рачуна да тај углед не нарушавају својим понашањем на радном месту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у радно време као и ван радног времена.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Члан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4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Сви запослени у Управи дужни су да се придржавају и примењују правила понашања утврђена овим Кодексом, како у односу са странкама, тако и у односу према другим запосленима и руководиоцима.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bs-Latn-BA"/>
        </w:rPr>
        <w:t xml:space="preserve">II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ПРИНЦИПИ И ПРАВИЛА ПОСТУПАЊА ЗАПОСЛЕНИХ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bs-Latn-BA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Начела поступања запослених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Члан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5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Сви запослени у Управи су дужни да у обављању послова и задатака поступају законито, професионално, ефикасно и непристрасно.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6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своју дужност треба да обавља у складу са правним прописима и професионалним и етичким стандардима.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треба да свој посао обавља политички непристрасно, без покушаја ометања мера, одлука или активности јавних власти.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мора увек да даје предност јавном над приватним интересом.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свом раду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, запослени се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никада не руководе личним, породичним, нити политичким притисцима и мотивима.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both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7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имају обавезу да се са поштовањем однос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е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према свим екстерним субјектима са којима имају пословну комуникацију.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8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Од запосленог се очекује: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tabs>
          <w:tab w:val="left" w:pos="480"/>
        </w:tabs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да буде поштен, непристрасан и ефикасан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tabs>
          <w:tab w:val="left" w:pos="480"/>
        </w:tabs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да своје послове обавља часно, стручно и савесно у складу са највишим професионалним стандардима, прописима и роковима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tabs>
          <w:tab w:val="left" w:pos="480"/>
        </w:tabs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да се стално стручно усавршава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tabs>
          <w:tab w:val="left" w:pos="480"/>
        </w:tabs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да буде љубазан и предусретљив у сви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м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својим службеним опхођењима са грађанима, колегама и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руководиоцима.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9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У обављању својих дужности, запослени не сме неоправдано и недозв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о</w:t>
      </w:r>
      <w:r>
        <w:rPr>
          <w:rFonts w:hint="default" w:ascii="Times New Roman" w:hAnsi="Times New Roman" w:cs="Times New Roman"/>
          <w:bCs/>
          <w:sz w:val="22"/>
          <w:szCs w:val="22"/>
        </w:rPr>
        <w:t>љено да прави разлику или неједнако поступа према лицу или групи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с обзиром на њихова лична или стечена својства и припадност, друштвени положај и порекло, ро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ђ</w:t>
      </w:r>
      <w:r>
        <w:rPr>
          <w:rFonts w:hint="default" w:ascii="Times New Roman" w:hAnsi="Times New Roman" w:cs="Times New Roman"/>
          <w:bCs/>
          <w:sz w:val="22"/>
          <w:szCs w:val="22"/>
        </w:rPr>
        <w:t>ење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вероисповест, политичко или друго убеђење, имовно стање, култур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Cs/>
          <w:sz w:val="22"/>
          <w:szCs w:val="22"/>
        </w:rPr>
        <w:t>, језик, старост, психички или физички инвалидитет.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Cs/>
          <w:sz w:val="22"/>
          <w:szCs w:val="22"/>
          <w:lang w:val="sr-Cyrl-CS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10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не</w:t>
      </w:r>
      <w:r>
        <w:rPr>
          <w:rFonts w:hint="default" w:ascii="Times New Roman" w:hAnsi="Times New Roman" w:cs="Times New Roman"/>
          <w:bCs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сме да делује самовољно, или на штету било ког лица, групе људи или правног лица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и дужан је да се понаша са уважавањем у односу на њихова права, дужности и законите интересе.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У обављању послова, запослени је дужан да се понаша законито и да своја дискрециона овлашћења примењује непристрасно.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11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не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сме да дозволи да његов приватни интерес дође на било који начин у сукоб са послом који обавља.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Запослени је дужан да избегне такав сукоб интереса, без обзира на то да ли је он стваран,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потенцијалан или само привидан.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ни у ком  случају свој положај не сме да користи за остваривање приватног интереса.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Приступ информацијама од јавног значаја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</w:rPr>
        <w:t>Члан 1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2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 је дужан да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се стара о поштовању права на приступ информацијама од јавног значаја на начин који обезбеђује најпотпуније и најефикасније остваривање тог права, у складу са законом који регулише приступ информацијама од јавног значаја.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је дужан да уколико добије захтев за слободан приступ информацијама од јавног значаја, исти одмах проследи овлашћеном лицу.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2"/>
          <w:szCs w:val="22"/>
        </w:rPr>
      </w:pPr>
      <w:bookmarkStart w:id="0" w:name="str_18"/>
      <w:bookmarkEnd w:id="0"/>
      <w:r>
        <w:rPr>
          <w:rFonts w:hint="default" w:ascii="Times New Roman" w:hAnsi="Times New Roman" w:cs="Times New Roman"/>
          <w:b/>
          <w:bCs w:val="0"/>
          <w:sz w:val="22"/>
          <w:szCs w:val="22"/>
        </w:rPr>
        <w:t>Пружање информација о поступку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2"/>
          <w:szCs w:val="22"/>
        </w:rPr>
      </w:pPr>
      <w:bookmarkStart w:id="1" w:name="clan_18"/>
      <w:bookmarkEnd w:id="1"/>
      <w:r>
        <w:rPr>
          <w:rFonts w:hint="default" w:ascii="Times New Roman" w:hAnsi="Times New Roman" w:cs="Times New Roman"/>
          <w:b/>
          <w:bCs w:val="0"/>
          <w:sz w:val="22"/>
          <w:szCs w:val="22"/>
        </w:rPr>
        <w:t>Члан 1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3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су дужни да странкама, на њихов захтев, дају информације о поступку који се код њих води. Службеник ће упутити странку на који начин може да изврши увид у стање поступка.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су дужни да странкама пруже и информације о правним радњама које странке треба да предузму у циљу остваривања својих права и обавеза.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води рачуна да информације које пружа буду јасне и разумљиве странци.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Када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не сме да обелодани информацију због њене поверљиве природе, дужан је да наведе датој заинтересованој странци разлоге због којих није у могућности да јој повери наведену информацију.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Ако је усмени захтев странке превише сложен,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је дужан да посаветује странку о томе како да формулише свој захтев писаним путем.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Уколико се захтев у вези поступка односи на питања за које одређени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није надлежан, упутиће странку на надлежног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запосленог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и назначити његово име и по могућству контакт податке.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2"/>
          <w:szCs w:val="22"/>
        </w:rPr>
      </w:pPr>
      <w:bookmarkStart w:id="2" w:name="str_19"/>
      <w:bookmarkEnd w:id="2"/>
      <w:r>
        <w:rPr>
          <w:rFonts w:hint="default" w:ascii="Times New Roman" w:hAnsi="Times New Roman" w:cs="Times New Roman"/>
          <w:b/>
          <w:bCs w:val="0"/>
          <w:sz w:val="22"/>
          <w:szCs w:val="22"/>
        </w:rPr>
        <w:t>Поступање са информацијама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2"/>
          <w:szCs w:val="22"/>
        </w:rPr>
      </w:pPr>
      <w:bookmarkStart w:id="3" w:name="clan_19"/>
      <w:bookmarkEnd w:id="3"/>
      <w:r>
        <w:rPr>
          <w:rFonts w:hint="default" w:ascii="Times New Roman" w:hAnsi="Times New Roman" w:cs="Times New Roman"/>
          <w:b/>
          <w:bCs w:val="0"/>
          <w:sz w:val="22"/>
          <w:szCs w:val="22"/>
        </w:rPr>
        <w:t>Члан 1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4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У вршењу својих послова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је дужан да на прописан начин користи информације које су му доступне и не сме неовлашћено да саопштава информације до којих је дошао у обављању својих послова.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Запосленом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није дозвољено да другим лицима преписује, умножава, копира или преноси информације настале у раду или у вези са радом.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>, по напуштању службе, не сме да користи или преноси поверљиве информације до којих је дошао док је обављао службу, осим ако на то није овлашћен, у складу са законом.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који </w:t>
      </w:r>
      <w:r>
        <w:rPr>
          <w:rFonts w:hint="default" w:ascii="Times New Roman" w:hAnsi="Times New Roman" w:cs="Times New Roman"/>
          <w:bCs/>
          <w:sz w:val="22"/>
          <w:szCs w:val="22"/>
        </w:rPr>
        <w:t>учествује у спровођењу поступка јавне набавке и јавне лицитације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дужан је да заинтересованим лицима даје само званичне информације и обавештења у вези с тим поступком.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1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5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Изјаве за јавност у вези са пословањем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Општинске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управе даје искључиво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н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ачелник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Општинске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управе или лице које он овласти.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У неформалним контактима с представницима средстава јавног информисања, службеник је дужан да поступа с дужном пажњом кад је реч о информацијама које се односе на пословање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Општинске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управе.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Пријављивање злоупотреба и корупције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1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6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који оправдано верује да је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настала или да ће настати повреда закона или овог Кодекса, пријавиће ту чињеницу свом надређеном и ако је то потребно, другом органу надлежном за испитивање таквих чињеница.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На исти начин ће поступити и запослени који сматра да се на њега врши притисак да поступи супротно  закону или овом Кодексу.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који у основном уверењу пријави наведени случај не сме због тога трпети било какве штетне последице.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Сукоб интереса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1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7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Сукоб интереса настаје у ситуацији када запослени има одређени приватни интерес који утиче, на непристрасно и објективно обављање његових службених дужности.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Приватни интерес запосленог обухвата било какву корист коју могу имати он, његова породица, блиски рођаци,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пријатељи, лица или организације са којима има или је имао пословне или политичке везе.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Изјава о постајању сукоба интереса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1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8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има обавезу да обавести свог претпостављеног о свом случају могућег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стварног, потенцијалног или привидног сукоба интереса и предузме мере да избегне такав сукоб.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Када се то од њега затражи, запослени је дужан да пружи информације потребне за процену постојања сукоба интереса.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Изјава о постојању сукоба интереса сматраће се поверљивом,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осим уколико закон другачије не предвиди.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Неспојиви интереси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1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9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Запослени не сме да обавља било какву активност, нити да прихвати било какав посао или функцију, плаћену или неплаћену, која је неспојива са послом који обавља. 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У случајевима сумње, запослени је дужан да затражи мишљење претпостављеног.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ће на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захтев претпостављеног дати образложену изјаву о активностима или функцијама, плаћеним или неплаћеним, које би могле да угрозе адекватно обављање његових дужности.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Политичка или јавна активност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Члан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20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је дужан да води рачуна о томе да његова политичка активност не угрози поверење јавности у његову способност да своје дужности обавља  непристрасно.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У обављању својих послова, запослени не сме да се руководи својим политичким уверењима нити да следи инструкције политичке природе.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  <w:lang w:val="sr-Cyrl-CS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Злоупотреба службеног положаја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21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не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сме у обављању послова никоме да понуди или обезбеди било какву предност, осим ако је за то овлашћен законом.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не</w:t>
      </w:r>
      <w:r>
        <w:rPr>
          <w:rFonts w:hint="default" w:ascii="Times New Roman" w:hAnsi="Times New Roman" w:cs="Times New Roman"/>
          <w:bCs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сме да користи свој службени положај да би недозвољено утицао на било које правно или физичко лице, укључујући и друге запослене, ради прибављања било какве користи за себе или друге.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  <w:lang w:val="sr-Cyrl-CS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Забрана примања поклона и мита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Члан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2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не сме да прими поклон, нити било какву услугу или другу корист за себе или друга лица у вршењу своје дужности, осим протоколарног или пригодног поклона мање вредности сагласно прописима којима се уређује спречавање сукоба интереса при вршењу јавних функција.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Запосленом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је забрањено да, у вези са пословима које обавља, непосредно или посредно, за себе или чланове породичног домаћинства, блиске рођаке и пријатеље, тражи или прими поклоне, услуге или прибави другу корист.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Поклоном, у смислу овог Кодекса сматрају се новац, ствари, права или услуге који су извршени без одговарајуће накнаде, као и свака друга корист која је запосленом дата или обећана у вези са пословима лично или преко другог лица.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Уколико је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запосленом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понуђен поклон или нека друга корист</w:t>
      </w:r>
      <w:r>
        <w:rPr>
          <w:rFonts w:hint="default" w:ascii="Times New Roman" w:hAnsi="Times New Roman" w:cs="Times New Roman"/>
          <w:bCs/>
          <w:sz w:val="22"/>
          <w:szCs w:val="22"/>
          <w:lang w:val="en-US"/>
        </w:rPr>
        <w:t>,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дужан је да поклон или другу корист одбије, односно уручен поклон врати, да предузме радње ради идентификације лица и уколико је могуће пронађе сведоке и да одмах, а најкасније у року од 24 сати, о томе сачини службену забелешку и обавести непосредно претпостављеног.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Ако је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у недоумици да ли се понуђени поклон може сматрати пригодним поклоном мање вредности дужан је да о томе затражи мишљење од непосредно претпостављеног.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је дужан да, без одлагања, пријави сваки покушај давања мита.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567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који прими мито чини кривично дело и тежу повреду радне обавезе.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Реакција на противправне понуде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Члан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3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Уколико се запосленом понуди поклон или нека друга корист у вези са обављањем дужности, обавезан је да предузме следеће кораке:</w:t>
      </w:r>
    </w:p>
    <w:p>
      <w:pPr>
        <w:pStyle w:val="1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да одмах одбије противправну понуду, сачини службену белешку и обавести о оваквом покушају, свог претпостављеног или непосредно органе надлежне за овакве преступе</w:t>
      </w:r>
    </w:p>
    <w:p>
      <w:pPr>
        <w:pStyle w:val="1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180" w:hanging="18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да пријави особу која је понуду учинила и да избегава контакте са њом</w:t>
      </w:r>
    </w:p>
    <w:p>
      <w:pPr>
        <w:pStyle w:val="1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уколико поклон не може да буде враћен пошиљаоцу, потребно га је предати  надлежном органу уз службену белешку</w:t>
      </w:r>
    </w:p>
    <w:p>
      <w:pPr>
        <w:pStyle w:val="1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да објективно решава у предмету у вези с којим је учињена противправна понуда.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Заштита података о личности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Члан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4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717" w:firstLineChars="326"/>
        <w:jc w:val="both"/>
        <w:textAlignment w:val="auto"/>
        <w:outlineLvl w:val="9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који обрађује податке о личности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, дужан је да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поштује све законске прописе и важеће стандарде у погледу њихове заштите.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717" w:firstLineChars="326"/>
        <w:jc w:val="both"/>
        <w:textAlignment w:val="auto"/>
        <w:outlineLvl w:val="9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не сме да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користи личне податке у сврхе које нису законите,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да их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доставља неовлашћеним особама и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 xml:space="preserve">да им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омогућава увид у њих.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717" w:firstLineChars="326"/>
        <w:textAlignment w:val="auto"/>
        <w:outlineLvl w:val="9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Коришћење средстава и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интернета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5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У обављању посла, запослени мора да се уздржи од било каквих финансијских злоупотреба.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У обављању својих послова, запослени се стара да се средства која су му поверена користе само наменски, а послови обављају у складу са принципима ефикасности,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ефективности,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рационалности и економичности.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Поверена средства запослени ни у ком случају не сме да користи у приватне сврхе, нити да другима омогући да то чине.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6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може да </w:t>
      </w:r>
      <w:r>
        <w:rPr>
          <w:rFonts w:hint="default" w:ascii="Times New Roman" w:hAnsi="Times New Roman" w:cs="Times New Roman"/>
          <w:bCs/>
          <w:sz w:val="22"/>
          <w:szCs w:val="22"/>
        </w:rPr>
        <w:t>користи Интернет у циљу ефикаснијег обављања послова и праћења савремених решења и токова у различитим областима пословања.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употребом Интернета не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сме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угрожавати интересе, интегритет и сигурност рачунарске мреже у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Cs/>
          <w:sz w:val="22"/>
          <w:szCs w:val="22"/>
        </w:rPr>
        <w:t>прави.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Ненаменским и неприхватљивим коришћењем Интернета сматра се инсталирање, дистрибуција, пренос и употреба нелиценцираних пиратских софтвера, нарушавање сигурности и ремећење интернет комуникација, коришћење деструктивних и опструктивних програма.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Неоснована употреба интернета подразумева и посету сајтовима ради коришћења аудио и видео-материјала комерцијалних сајтова у неслужбене сврхе, коришћење интернет сервиса ради промовисања, заступања и других личних потреба или потреба организација чија делатност није у вези са пословањем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Општинске</w:t>
      </w:r>
      <w:r>
        <w:rPr>
          <w:rFonts w:hint="default" w:ascii="Times New Roman" w:hAnsi="Times New Roman" w:cs="Times New Roman"/>
          <w:bCs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управе, као и комерцијалне активности које нису у вези са пословним потребама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Cs/>
          <w:sz w:val="22"/>
          <w:szCs w:val="22"/>
        </w:rPr>
        <w:t>праве.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Систем електронске поште запослени у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Cs/>
          <w:sz w:val="22"/>
          <w:szCs w:val="22"/>
        </w:rPr>
        <w:t>прави не смеју користити на начине увредљиве за друге и недоследне професионалном имиџу органима локалне самоуправе. Забрањена је свака употреба електронске поште за обезбеђење приватних аранжмана, одавање поверљивих и осетљивих информација или коришћење у било коју неадекватну сврху.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Строго је забрањено запосленима у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Cs/>
          <w:sz w:val="22"/>
          <w:szCs w:val="22"/>
        </w:rPr>
        <w:t>прави: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- ангажовање на друштвеним мрежама јер се на тај начин оставља утисак непрофесионалности и лењости,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- гледање и дистрибуирање порнографије на радном месту,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- гледање филмова и серија на радном месту,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- прослеђивање ланчаних и-мејлова и свесно слање деструктивних садржаја, вируса и сл.,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- умножавање филмова на CD или преузимање филмова на флешу,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- преснимавање докумената и података насталих у раду са странкама.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Све оригиналне поруке и информације које су генерисане или којима је руковао систем електронске комуникације, укључујући и </w:t>
      </w:r>
      <w:r>
        <w:rPr>
          <w:rFonts w:hint="default" w:ascii="Times New Roman" w:hAnsi="Times New Roman" w:cs="Times New Roman"/>
          <w:bCs/>
          <w:sz w:val="22"/>
          <w:szCs w:val="22"/>
          <w:lang w:val="bs-Latn-BA"/>
        </w:rPr>
        <w:t>back-up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копије, сматрају се власништвом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Општинске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управе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Србобран</w:t>
      </w:r>
      <w:r>
        <w:rPr>
          <w:rFonts w:hint="default" w:ascii="Times New Roman" w:hAnsi="Times New Roman" w:cs="Times New Roman"/>
          <w:bCs/>
          <w:sz w:val="22"/>
          <w:szCs w:val="22"/>
        </w:rPr>
        <w:t>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Начелник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Општинске управ</w:t>
      </w:r>
      <w:r>
        <w:rPr>
          <w:rFonts w:hint="default" w:ascii="Times New Roman" w:hAnsi="Times New Roman" w:cs="Times New Roman"/>
          <w:bCs/>
          <w:sz w:val="22"/>
          <w:szCs w:val="22"/>
        </w:rPr>
        <w:t>е или лице које он овласти имају право да прегледају документацију или захтевају увид у електронску пошту која је у вези са послом.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Забрањено је неовлашћено инсталирање и коришћење мрежних уређаја у локалној рачунарској мрежи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Cs/>
          <w:sz w:val="22"/>
          <w:szCs w:val="22"/>
        </w:rPr>
        <w:t>праве.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 инсталацију мрежних уређаја у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Општинској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управи надлежно је искључиво ИТ лице, које послове обавља по одобрењу начелника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Општинске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управе.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Поштовање радног времена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7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је дужан да се придржава прописаног радног времена.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је дужан да користи идентификациону легитимацију.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Права и обавезе службеника у вези са поштовањем радног времена, ближе ће се уредити посебним правилником.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Посебна улога руководилаца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8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Сви руководиоци у Управи дужни су да се старају да запослени  обављају своје дужности савесно и одговорно.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Руководилац је дужан да предузме све потребне мере како би спречио корупцију у служби којом руководи. Ове мере могу да обухвате доношење и спрово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ђ</w:t>
      </w:r>
      <w:r>
        <w:rPr>
          <w:rFonts w:hint="default" w:ascii="Times New Roman" w:hAnsi="Times New Roman" w:cs="Times New Roman"/>
          <w:bCs/>
          <w:sz w:val="22"/>
          <w:szCs w:val="22"/>
        </w:rPr>
        <w:t>ење правила и упустава, пружање одговарајуће обуке, препознавање закона да је неко од његових запослених запао у финансијске или неке друге тешкоће, и пружање личног примера запосленима понашањем које карактерише исправан морални став и лични интегритет.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Напуштање положаја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Члан 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9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не сме да на недозвољен начин користи свој положај како би себи обезбедио друго запослење.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не сме да дозволи да изгледи за ново запослење доведу у стварни, потенцијални или привидни сукоб интереса.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Запослени по напуштању Управе, не сме да користи или преноси поверљиве информације до којих је дошао док је обављао службу, осим ако на то није овлашћен, у складу са законом.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bs-Latn-BA"/>
        </w:rPr>
        <w:t xml:space="preserve">III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ПРОФЕСИОНАЛНИ ИЗГЛЕД ЗАПОСЛЕНИХ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Члан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30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</w:rPr>
        <w:t>Запослени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, странке</w:t>
      </w:r>
      <w:r>
        <w:rPr>
          <w:rFonts w:hint="default" w:ascii="Times New Roman" w:hAnsi="Times New Roman" w:cs="Times New Roman"/>
          <w:sz w:val="22"/>
          <w:szCs w:val="22"/>
        </w:rPr>
        <w:t xml:space="preserve"> као и корисници услуга и других просторија у пословном објекту Општинске управе дужни су да својом појавом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и</w:t>
      </w:r>
      <w:r>
        <w:rPr>
          <w:rFonts w:hint="default" w:ascii="Times New Roman" w:hAnsi="Times New Roman" w:cs="Times New Roman"/>
          <w:sz w:val="22"/>
          <w:szCs w:val="22"/>
        </w:rPr>
        <w:t xml:space="preserve"> начином облачења, доприносе угледу органа те на овај начин изразе своје поштовање према истом.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Запослени је дужан да на посао долази чист, уредан и пристојно одевен, а што подразумева да одећа буде тако одабрана да бојом и кројем не привлачи посебну пажњу.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Није дозвољено долазити на посао у хеланкама, шортсевима, бермудама, мини сукњама, спортској опреми, одећи која је провидна или открива рамена, леђа, дубок деколте или стомак, затим у патикама, папучама, кломпама и слично.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Накит и шминка, фризура и маникир треба да буду тако одабрани да одају природност и уредност и да су прилагођени пословном изгледу. Мушкарци морају бити обријани или са негованом уредном брадом.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Корисници услуга и других просторија у згради Општинске управе Србобран, морају бити прикладно обучени, што подразумева да се неће дозволити улазак у службене просторије Општинске управе Србобран, лицима која долазе у шортсевима, бермудама, мини сукњама, одећи која је провидна или открива рамена, леђа, дубок деколте или стомак.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На улазу у службене просторије Општинске управе Србобран, јасно ће се истаћи обавештење за кориснике и странке, о начину одевања који се за кориснике услуга Општинске управе Србобран, у складу са претходним ставом, сматра неприкладним.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outlineLvl w:val="0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О</w:t>
      </w:r>
      <w:r>
        <w:rPr>
          <w:rFonts w:hint="default" w:ascii="Times New Roman" w:hAnsi="Times New Roman" w:cs="Times New Roman"/>
          <w:sz w:val="22"/>
          <w:szCs w:val="22"/>
        </w:rPr>
        <w:t xml:space="preserve">влашћује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се </w:t>
      </w:r>
      <w:r>
        <w:rPr>
          <w:rFonts w:hint="default" w:ascii="Times New Roman" w:hAnsi="Times New Roman" w:cs="Times New Roman"/>
          <w:sz w:val="22"/>
          <w:szCs w:val="22"/>
        </w:rPr>
        <w:t>служба обезбеђења да поступи у складу са претходним ставом, односно не дозволи улазак у зграду Општинске управе свим лицима која нису прикладно обучена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односно која би значајно нарушила углед органа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jc w:val="both"/>
        <w:outlineLvl w:val="0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outlineLvl w:val="0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Изглед радног простора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Члан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3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1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Као што својим изгледом запослени треба да оставља утисак уредности и професионализма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то се очекује да и простор у коме ради буде уре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ђ</w:t>
      </w:r>
      <w:r>
        <w:rPr>
          <w:rFonts w:hint="default" w:ascii="Times New Roman" w:hAnsi="Times New Roman" w:cs="Times New Roman"/>
          <w:bCs/>
          <w:sz w:val="22"/>
          <w:szCs w:val="22"/>
        </w:rPr>
        <w:t>ен и одржаван у складу са истим правилима.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Сви запослени у Управи дужни су да се према средствима рада Управе опходе са пажњом “доброг домаћина” и да поверена им средства користе искључиво наменски. Поверена средства запослени не могу да користе у приватне сврхе.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Канцеларије запослених и остале просторије (тоалет, ходник,степениште) морају бити чисте  и уредне о чему треба водити рачуна све време у току трајања радног времена, као и приликом напуштања истих.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Забрањено је да запослена лица омогућавају дуже задржавање приватних посетилаца у радним просторијама.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Деструктивно понашање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4" w:name="clan_31"/>
      <w:bookmarkEnd w:id="4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3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2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Забрањени су сви облици физичког и емоционалног злостављања који угрожавају сигурност, интегритет и достојанство особе, а који за последицу имају трајни негативни учинак на појединца и његову породицу, као и посредно радно окружење. Претње, вулгарно изражавање, испади беса, вређање и омаловажавање, вербални и физички напади, сексуално злостављање, као и друга насилничка понашања чине радно окружење неодговарајућим за квалитетан рад и озбиљно угрожавају међуљудске односе.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Свако насилно понашање у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Управи,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сматра се тежом повредом радне обавезе.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5" w:name="str_31"/>
      <w:bookmarkEnd w:id="5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Пушење, алкохол, дрога и оружје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6" w:name="clan_32"/>
      <w:bookmarkEnd w:id="6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3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3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У интересу заштите непушача, у згради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праве законом је забрањено пушење.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Запослени су обавезни да се строго придржавају забране пушења.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Пушење је дозвољено у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делу изван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зграде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праве.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7" w:name="clan_33"/>
      <w:bookmarkEnd w:id="7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3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4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Уношење алкохолних пића у радне просторије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праве, конзумирање алкохола и опијање на радном месту, као и долазак на радно место у припитом или пијаном стању, забрањени су. У случају основане сумње на постојање пијаног стања код запосленог у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прави, од истог се може захтевати да се подвргне контроли алкометром.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8" w:name="clan_34"/>
      <w:bookmarkEnd w:id="8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3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5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Законом је забрањено уношење, ширење и коришћење свих врста дроге и опојних средстава на радном месту.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9" w:name="clan_35"/>
      <w:bookmarkEnd w:id="9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3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6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Рад под утицајем алкохола и опојних супстанци сматра се штетним по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праву. Ових правила се морају придржавати сви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, без обзира на ранг или позицију, да ли су у сталном или привременом радном односу, било да се они налазе у канцеларијама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праве, било да су на неком пословном састанку ван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праве, а у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њено им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е.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је дужан да о присуству и употреби алкохола и забрањених супстанци у просторијама за рад одмах обавести непосредног руководиоца и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н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ачелника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Општинске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управе. </w:t>
      </w:r>
      <w:bookmarkStart w:id="10" w:name="clan_36"/>
      <w:bookmarkEnd w:id="1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leftChars="0" w:right="0" w:firstLine="0" w:firstLineChars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3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7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З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абрањено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en-US"/>
        </w:rPr>
        <w:t xml:space="preserve">je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уношење, држање и употреба свих врста оружја у радним просторијама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Опшинске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управе.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</w:rPr>
        <w:t>I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  <w:lang w:val="bs-Latn-BA"/>
        </w:rPr>
        <w:t>V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2"/>
          <w:szCs w:val="22"/>
        </w:rPr>
        <w:t xml:space="preserve"> ПРИДРЖАВАЊЕ ОДРЕДАБА КОДЕКСА И ЗАВРШНЕ ОДРЕДБЕ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11" w:name="clan_37"/>
      <w:bookmarkEnd w:id="11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3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8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су дужни да се упознају са одредбама овог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К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одекса и да се према њему понашају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односно да се придржавају одредаба овог Кодекса.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Запослени који има недоумице у погледу примене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К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одекса дужан је да се обрати непосредном руководиоцу.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Запослени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који сматра да се од њега или другог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запосленог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тражи да поступи на начин који није у складу са овим Кодексом, о томе писмено обавештава непосредног руководиоца и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н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ачелника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Општинске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управе.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Запослени због тога не сме бити стављен у неповољнији положај у односу на друге запослене нити изложен узнемиравању (мобингу) приликом обављања својих дужности и остваривања права у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прави.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12" w:name="str_33"/>
      <w:bookmarkEnd w:id="12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Право притужбе због кршења Кодекса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13" w:name="clan_38"/>
      <w:bookmarkEnd w:id="13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3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9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Странка се због повреде правила овог Кодекса може притужбом обратити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н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ачелнику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Општинске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управе или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Р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уководиоц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одељења или службе (у даљем тексту: надлежни руководилац).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Надлежни руководилац дужан је да обавести подносиоце притужбе о предузетим радњама.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Надлежни руководилац својим одлукама, ставовима, мишљењима, препорукама и другим актима стварају праксу од значаја за примену овог Кодекса.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14" w:name="str_34"/>
      <w:bookmarkEnd w:id="14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Праћење примене Кодекса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15" w:name="clan_39"/>
      <w:bookmarkEnd w:id="15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 xml:space="preserve">Члан 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40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Начелник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Општинске управе Србобран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прати и разматра примену Кодекса.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За спровођење овог Кодекса одговорни су руководиоци основних унутрашњих организационих јединица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праве.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Уколико праћењем примене Кодекса оцени да је то потребно, надлежни руководилац може за примену Кодекса издати посебна упутства.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Извештај о примени Кодекса чини саставни део годишњег извештаја о раду органа, службе или организације.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Извештај садржи статистичке податке о укупном броју примљених приговора странака на кршење Кодекса, структури приговора по правилима утврђеним Кодексом, покренутим и окончаним дисциплинским поступцима, изреченим мерама за кршење Кодекса и друге чињенице и околности за које руководиоци органа, служби или организација сматрају да су од значаја за праћење примене Кодекса.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16" w:name="str_35"/>
      <w:bookmarkEnd w:id="16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Дисциплинска одговорност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17" w:name="clan_40"/>
      <w:bookmarkEnd w:id="17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4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1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Повреде обавеза из овог Кодекса представљају лакшу повреду дужности из радног односа, уколико није обухваћена неком од тежих повреда радних дужности предвиђених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з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аконом или другим прописом.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18" w:name="str_36"/>
      <w:bookmarkEnd w:id="18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Обавештавање странака и службеника о примени Кодекса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19" w:name="clan_41"/>
      <w:bookmarkEnd w:id="19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4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2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Текст Кодекса се објављује на интернет страници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Општине Србобран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, а у штампаном облику истиче на огласној табли и у довољном броју примерака чини доступним странкама.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Надлежни руководилац упознаје све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 xml:space="preserve">запослене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са садржином Кодекса.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20" w:name="str_37"/>
      <w:bookmarkEnd w:id="20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Престанак важења раније донетог Кодекса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21" w:name="clan_42"/>
      <w:bookmarkEnd w:id="21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4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3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7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Даном ступања на снагу овог Кодекса престаје да важи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Кодекс понашања запослених у Општинској управи Србобран број 016-21/2017-</w:t>
      </w:r>
      <w:r>
        <w:rPr>
          <w:rFonts w:hint="default" w:ascii="Times New Roman" w:hAnsi="Times New Roman" w:cs="Times New Roman"/>
          <w:bCs/>
          <w:sz w:val="22"/>
          <w:szCs w:val="22"/>
          <w:lang w:val="bs-Latn-BA"/>
        </w:rPr>
        <w:t xml:space="preserve">III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од 05.05.2017. године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.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22" w:name="str_38"/>
      <w:bookmarkEnd w:id="22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Ступање на снагу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</w:pPr>
      <w:bookmarkStart w:id="23" w:name="clan_43"/>
      <w:bookmarkEnd w:id="23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Члан 4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lang w:val="en-US"/>
        </w:rPr>
        <w:t>4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ind w:firstLine="720" w:firstLineChars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Овај Кодекс ступа на снагу осмог дана од објављивања у "Службеном листу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lang w:val="sr-Cyrl-RS"/>
        </w:rPr>
        <w:t>општине Србобран".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 xml:space="preserve">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bCs/>
          <w:sz w:val="22"/>
          <w:szCs w:val="22"/>
          <w:lang w:val="sr-Cyrl-C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rPr>
          <w:rFonts w:hint="default" w:ascii="Times New Roman" w:hAnsi="Times New Roman" w:cs="Times New Roman"/>
          <w:sz w:val="22"/>
          <w:szCs w:val="22"/>
          <w:lang w:val="bs-Latn-BA"/>
        </w:rPr>
      </w:pPr>
      <w:bookmarkStart w:id="24" w:name="_GoBack"/>
      <w:bookmarkEnd w:id="24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 Ciril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YU C Miroslavljev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imesRoma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Cir Swiss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Yu C Times 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Symbol">
    <w:altName w:val="Arial Unicode MS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YU L Friz Quadrat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ion Pro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Helv Ciril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YU C Miroslavljeva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Mangal">
    <w:panose1 w:val="02040503050203030202"/>
    <w:charset w:val="01"/>
    <w:family w:val="modern"/>
    <w:pitch w:val="default"/>
    <w:sig w:usb0="00008003" w:usb1="00000000" w:usb2="00000000" w:usb3="00000000" w:csb0="0000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decorative"/>
    <w:pitch w:val="default"/>
    <w:sig w:usb0="A00002EF" w:usb1="4000A44B" w:usb2="00000000" w:usb3="00000000" w:csb0="2000019F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decorative"/>
    <w:pitch w:val="default"/>
    <w:sig w:usb0="00000287" w:usb1="00000000" w:usb2="00000000" w:usb3="00000000" w:csb0="2000009F" w:csb1="DFD70000"/>
  </w:font>
  <w:font w:name="YU L Friz Quadrata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decorative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56264472">
    <w:nsid w:val="44EB3218"/>
    <w:multiLevelType w:val="multilevel"/>
    <w:tmpl w:val="44EB3218"/>
    <w:lvl w:ilvl="0" w:tentative="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48048199">
    <w:nsid w:val="38821147"/>
    <w:multiLevelType w:val="multilevel"/>
    <w:tmpl w:val="38821147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350084">
    <w:nsid w:val="01CF1B04"/>
    <w:multiLevelType w:val="multilevel"/>
    <w:tmpl w:val="01CF1B04"/>
    <w:lvl w:ilvl="0" w:tentative="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156264472"/>
  </w:num>
  <w:num w:numId="2">
    <w:abstractNumId w:val="30350084"/>
  </w:num>
  <w:num w:numId="3">
    <w:abstractNumId w:val="9480481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F3"/>
    <w:rsid w:val="004D428F"/>
    <w:rsid w:val="004F6932"/>
    <w:rsid w:val="00B42EF3"/>
    <w:rsid w:val="00BE3471"/>
    <w:rsid w:val="00E656BD"/>
    <w:rsid w:val="0FB96C97"/>
    <w:rsid w:val="1083213A"/>
    <w:rsid w:val="250D78DD"/>
    <w:rsid w:val="3772342B"/>
    <w:rsid w:val="37D51637"/>
    <w:rsid w:val="529C6DB1"/>
    <w:rsid w:val="54DA468B"/>
    <w:rsid w:val="6C1E67FE"/>
    <w:rsid w:val="759F26C8"/>
  </w:rsids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r-Latn-CS" w:eastAsia="sr-Latn-CS" w:bidi="ar-SA"/>
    </w:rPr>
  </w:style>
  <w:style w:type="paragraph" w:styleId="2">
    <w:name w:val="heading 5"/>
    <w:basedOn w:val="1"/>
    <w:next w:val="1"/>
    <w:link w:val="8"/>
    <w:qFormat/>
    <w:uiPriority w:val="0"/>
    <w:pPr>
      <w:keepNext/>
      <w:jc w:val="both"/>
      <w:outlineLvl w:val="4"/>
    </w:pPr>
    <w:rPr>
      <w:b/>
      <w:bCs/>
      <w:lang w:val="sr-Cyrl-CS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rPr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Heading 5 Char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sr-Cyrl-CS"/>
    </w:rPr>
  </w:style>
  <w:style w:type="paragraph" w:customStyle="1" w:styleId="9">
    <w:name w:val="110---naslov-clana"/>
    <w:basedOn w:val="1"/>
    <w:qFormat/>
    <w:uiPriority w:val="0"/>
    <w:pPr>
      <w:spacing w:before="100" w:beforeAutospacing="1" w:after="100" w:afterAutospacing="1"/>
    </w:pPr>
  </w:style>
  <w:style w:type="paragraph" w:customStyle="1" w:styleId="10">
    <w:name w:val="Char Char Char Char Char1 Char Char Char Char Char Char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Font Style18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2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val="sr-Latn-CS" w:eastAsia="sr-Latn-C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1892</Words>
  <Characters>10785</Characters>
  <Lines>89</Lines>
  <Paragraphs>25</Paragraphs>
  <ScaleCrop>false</ScaleCrop>
  <LinksUpToDate>false</LinksUpToDate>
  <CharactersWithSpaces>12652</CharactersWithSpaces>
  <Application>WPS Office_10.1.0.5452_F1E327BC-269C-435d-A152-05C5408002CA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2019-04-01T07:34:00Z</dcterms:created>
  <dc:creator>Windows User</dc:creator>
  <cp:lastModifiedBy>dora</cp:lastModifiedBy>
  <dcterms:modified xsi:type="dcterms:W3CDTF">2019-05-03T07:52:38Z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2057-10.1.0.5452</vt:lpwstr>
  </property>
</Properties>
</file>